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Jumat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10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Syafri Amrul M.H.I.</w:t>
            </w:r>
            <w:r w:rsidR="00E65486">
              <w:t xml:space="preserve"> / </w:t>
            </w:r>
            <w:r w:rsidR="00E65486" w:rsidRPr="00A36B23">
              <w:t>195804101987031006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H. Damris S.H.</w:t>
            </w:r>
            <w:r w:rsidR="00E65486">
              <w:t xml:space="preserve"> / </w:t>
            </w:r>
            <w:r w:rsidR="00E65486" w:rsidRPr="00A36B23">
              <w:t>196410141994031003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Muda Banding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Mursyidah S.AP.</w:t>
            </w:r>
            <w:r w:rsidR="00E65486">
              <w:t xml:space="preserve"> / </w:t>
            </w:r>
            <w:r w:rsidR="00E65486" w:rsidRPr="00A36B23">
              <w:t>199306122019032013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Muda (III'a)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Analis Kepegawaian Pertama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Feri Hidayat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W3-A/1582/PS.00/VI/2022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3 Juni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Lubuk Basung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Lubuk Basung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30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Lubuk Basung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Armen Ghani S.Ag., M.A.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197305142005021002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Lubuk Basung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10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Syafri Amrul M.H.I.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H. Damris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Mursyidah S.AP.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Feri Hidayat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