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SIJUNJUNG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W3-A/1436/PS.00/V/2022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18 Mei 2022 di Pengadilan Agama Sijunjung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Amridal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H. Yusnedi, Panitera Pengganti Tingkat Banding,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Richa Meiliyana Rachmawati A.Md.A.B., Arsiparis Pelaksana, Pengadilan Tinggi Agama Padang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Sijunjung telah membuat surat keputusan Hakim Pengawas Bidang nomor W3-A16/33/PS.01/I/2022 tanggal 3 Januari 2022 para Hakim yang ditugasi dalam SK tersebut telah melakukan pengawasan untuk triwulan I dari Januari sampai Maret 2022.</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4 Pedoman Pelaksanaan Pengawasan di lingkungan Badan Peradilan dan Surat Keputusan KMA/080/SK/VIII/2006 tentang Pedoman Pengawasan.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tentang Hakim Pengawas Bidang sudah dibuat sejak Januari 2022 sesuai dengan Ketentuan.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telah dilaksanakan untuk Triwulan I sehingga laporan triwulan I telah dilaporkan di awal April 2022 kepada Wakil Ketua.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Mengenai keadaan perkara pada PA Sijunjung belum diumumkan secara elektronik sehingga masyarakat pencari keadilan belum bisa melihat apa saja yang bisa diselesaikan perkara secara transparan.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ketentuan SK.KMA No. 26 /KMA/SK/II/2012 tentang Standar Pelayanan Peradilan, yaitu Administrasi Persidangan, bantuan hukum, pelayanan pengaduan dan pelayanan permohonan informasi dan sesuai dengan SK.KMA.No.1-144/KMA/SK/I/2011 tentang keterbukaan informasi.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Arus listrik tidak stabil dan jaringan internet tidak mendukung sebab listrik sering mati-mati.</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informasi mengenai persidangan belum dapat dilaksanakan secara maksimal, dan pelayanan pencari keadilan belum dapat dilaksanakan secara baik.</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Sarana prasarana persidangan, hendaknya dusahakan/dilengkapi dengan baik, arus listrik, jaringan internet serta elektronik dilaksanakan, dibuat usulan tentang kebutuhan yang menyangkut hal-hal kebutuhan pelayanan publik.</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 terdapat kesalahan pada penginputan tanggal PMH dan PHS pada LIPA 1.</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Pola Bindalmin.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dalam penginputan dan pembuatan laporan.</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kesalahan pada laporan.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 laporan teliti dan cermat.</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 kesalahan penginputan tanggal pada LIPA 2 dan LIPA 3.</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Pola Bindalmin.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tidak akurat.</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lebih hati-hati dan cermat dalam pembuatan laporan.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ditemukan Penetapan Hari Sidang (PHS) yang tidak ditandatangani  oleh Ketua Majelis.</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Sebelum para pihak dipanggil oleh Jurusita Pengganti, penetapan hari sidang harus sudah dibuat dan ditandatangani oleh Ketua Majelis.</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perkara tidak berjalan menurut semestinya.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Majelis Hakim lebih teliti dan berhati-hati dalam melaksanakan administrasi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beberapa Relaas Panggilan yang belum diinput di SIPP.</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Semua Relaas harus diinput di dalam SIPP.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Kelalaian dari JSP.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SIPP tidak lengkap.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semua Relaas secepatnya diinput dalam SIPP.</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 375.pdt-G/2021  Bukti surat tidak diberi tanda P dan diberi tanggal dan paraf oleh Majelis Hakim.</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bukti surat harus diberi tanda P atau T dan harus diparaf dan diberi tanggal oleh Majelis Hakim guna memudahkan/ klarifikasi dalam pemeriksaan pembuktian.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kurang teliti serta tidak memedomani Buku II tentang pedoman pelaksanakan tugas administrasi peradilan agama tahun 2014.</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Proses perkara tidak lengkap dan tidak sempurna.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lebih hati-hati dan teliti dalam proses persidangan dan harus memedomani buku II tersebut yang mana setiap alat bukti setelah dicocokkan dengan aslinya, bila bukti tersebut lebih dari satu harus dibuat P2 dan seterusnya (harus diberit tanda P dan 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Berita Acara Persidangan, susunan majelis Hakim ketiganya tertulis bertindak sebagai Ketua Majelis Tunggal.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Sebenarnya dalam susunan majelis, 1 (satu) sebagai Ketua Majelis dan 2 (dua) sebagai anggota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Pengganti terutama Ketua Majelis kurang teliti dan tidak cermat dalam pemeriksaan perkara.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Pemeriksaan perkara tidak berdasarkan payung hukum yang sah dan tidak sesuai dengan aturan yang berlaku.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Majelis dan Hakum serta Panitera Pengganti lebih berhati-hati dan teliti dalam pemeriksaan perkara sehingga tidak ditemui kelengkapan kesempurnaan berkas.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Tanggal pembacaan putusan dalam berita acara sidang harus sama dengan tanggal pembacaan putusan dan setiap alat bukti yang telah diteliti harus terlampir dalam berkas.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dan Panitera yang membidangkan perkara ini kurang cermat dan kurang teliti.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Penyelesaian perkara tidak sempurna dan tidak sesuai dengan ketentuan yang berlaku.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dan Panitera yang bersidang supaya lebih cermat dan berhati-hati dalam penyelesaian proses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 63.pdt-g/2022  Tidak sama amar putusan dalam berita acara sidang dengan amar yang tertulis dalam  putusan.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putusan dalam Berita Acara Sidang harus sama dengan amar yang terdapat dalam putusan.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kurang teliti dan kurang cermat dalam penyelesaian perkara. Berkas tidak sempurna dan tidak sesuai aturan yang berlaku.</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tertulis dalam Berita Acara tidak sinkron dengan yang tercantum di dalam amar putusan padahal Berita Acara Sidang merujuk pada amar putusan.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Majelis Hakim lebih berhati-hati dan lebih teliti dalam pemeriksaan perkara sehingga tidak ditemui hal-hal yang mengurangi kesempurnaan sebuah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 perkara 98.pdt-G/2022  Materai dalam putusan tidak diberi tanggal dan paraf oleh Ketua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dalam putusan harus diparaf dan diberi tanggal oleh Ketua Majelis sebelum ditandatangani sesuai dengan UU materai.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Majelis dan Panitera kurang teliti dalam penyelesaian pemeriksaan perkara.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Proses penyelesaian perkara tidak lengkap dan tidak sempurna.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Majelis supaya lebih berhati-hati dan teliti waktu menandatangani putusan sehingga putusan itu lebih lengkap dan sempurna.</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penginputan data dukung realisasi PNBP berupa sewa rumah dinas pada aplikasi e-bima dari Januari sd Mei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Aplikasi Electronic Budgeting Implementation Monitoring And Accountability (e-Bima)Aturan :Surat SEKMA Nomor: 1723/SEK/KU.01/8/2021 Tanggal 13 Agustus 2021 perihal : Petunjuk / Penginputan Data Dukung dan Manajemen User pada Aplikasi e-BIMA- Aplikasi E-Bima 2021 telah lengkap diisi dan 2022 juga sudah diisi.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mengikuti Pedoman Aplikasi Electronic Budgeting Implementation Monitoring And Accountability (e-Bima) Aturan :Surat SEKMA Nomor: 1723/SEK/KU.01/8/2021.</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Ketidaksesuaian dengan edaran yang ada.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rutin per bulannya.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penginputan buku-buku perpustakaan pada aplikasi SLIM mahkamah agung.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Pedoman penyelenggaraan dan pengelolaan perpustakaan Mahkamah Agung RI dan Standar perpustakaan Khsus MA RI dan 4 lingkungan peradilan.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kendala gagal upload buku di aplikasi SLIM.</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pustaka yang dipinjam dan pengunjung pustaka tidak bisa di rekap per bulannya.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penguploadan buku-buku pustaka ke dalam aplikasi SLIM.</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eviden evaluasi PPNPN per triwulan dan SK perorangan PPNPN sesuai dengan format aturan terbaru.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SEKMA Nomor 811/SEK/SK/VIII/2022 tentang Pedoman Pengelolaan PPNPN.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dilakukan evaluasi, namun eviden belum dibuat.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sesuai dengan aturan yang ada.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Akan segera dibuat eviden evaluasi PPNPN per triwulan dan SK perorangan PPNPN.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Pembukuan keuangan, yang terdiri dari BKU-Buku Pembantu Kas-BP Bank- BP Kas Tunai- BP LS- BP Pajak- BP UM- BP UP- BP TUP- BP Lain2 belum dicetak dan ditandatangani di bulan Maret dan April.</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Aturan SAKTI   P MK 203 tahun 2019 dimana diwajibkan mencetak dokumen-dokumen yg ada di SAKTI untuk ditandatangani. Pembukuan Keuangan, tersusun rapi per bulan nya: BKU-Buku Pembantu Kas-BP Bank- BP Kas Tunai- BP LS- BP Pajak- BP UM- BP UP- BP TUP- BP Lain2- LPJ bendahara- BA Pemeriksaan Kas-Daftar Rincian Saldo-Saldo Rekening-Rekening Koran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kurang tertib administrasi.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Ketidaksesuaian dengan aturan yang ada.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dicetak dan ditandangani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pengisian e-monev Bappenas di bulan April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Undang-undang Nomor 25 Tahun 2004 tentang Sistem Perencanaan Pembangunan Nasional mengamanatkan Pengendalian dan Evaluasi terhadap pelaksanaan rencana pembangunan.
- Peraturan Pemerintah No. 39 Tahun 2006 tentang tata cara pengendalian dan Evaluasi pelaksaan rencana pembangunan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mendapat data Laporan Realisasi Anggaran bulan April</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Dapat teguran dari SEKMA karena pemantauan tiap bulan selalu dilakukan.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rutin perbulannya.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Realisasi Anggaran (LRA)  dan Rencana Kerja dan Anggaran Kementerian Negara/Lembaga (RKA-KL)  RKAKL belum ditempel di papan informasi publik</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Papan realisasi anggaran DIPA 01 dan DIPA 04 dan transparansi ( keterbukaan ) RKAK/L dalam pelaksanaan Akreditasi Penjaminan Mutu (APM) Badan Peradilan Agama pada poin Fokus Pengguna.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tertib.</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adanya transparansi LRA dan RKAK/L untuk semua pegawai.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dicetak dan ditempel di papan informasi</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pengamanan kantor, tidak ada buku piket. Yang ada hanya jadwal jaga, dan itupun hanya untuk bulan Januari sd Maret 2022. Sehingga untuk bulan berikutnya tidak ada.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rangka pengamanan kantor, hendaknya ada buku piket yang diisi setiap hari oleh petugas. Sehingga dapat diketahui kegiatan setiap hari sesuai Buku IV Tata Laksana Pengawasan Pengadilan dan KMA/80/SK/VIII/2006</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kurangnya pengetahuan tentang manfaat fungsi dan tugas piket dan sangat penting untuk pengamanan kantor</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Pengamanan kantor tidak dapat terawasi meskipun ada piket dan tidak dapat dipertanggungjawaban keberadaannya.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disediakan buku piket dan diisi dengan baik, sehingga dapat diketahui kegiatan yang lebih baik</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Letak meja Hakim masih kurang dari 30 cm lebih tinggi dari lantai Ruang Sidang</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Letak meja Hakim harus lebih tinggi dari 30 cm dari lantai Ruang Sidang</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adanya anggaran untuk memperbaiki letak meja Hakim di Ruang Sidang</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Dekorum Ruang Sidang tidak sesuai dengan standar Ruang Sidang</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diusahakan untuk menyesuaikan dekorum Ruang Sidang dengan aturan yang ada atau standar yang ada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akta cerai yang belum diserahkan kepada para pihak.</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harus secepatnya diserahkan kepada para pihak.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para pihak kurang merespon pemberitahuan untuk pengambilan akta cerai dari Pengadilan Agama Sijunjung</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akta cerai yang menumpuk yang belum diambil oleh para pihak</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akta cerai secepatnya diserahkan kepada para pihak</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CCTV online dalam aplikasi ACO tidak hidup.</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intruksi Badilag, CCTV online dalam aplikasi ACO harus hidup dan bisa diakses.</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Server bermasalah.</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Kegiatan di PA Sijunjung tidak bisa diakses dari CCTV Online</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perbaikan server secepatnya</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Sijunjung telah membuat surat keputusan Hakim Pengawas Bidang nomor W3-A16/33/PS.01/I/2022 tanggal 3 Januari 2022 para Hakim yang ditugasi dalam SK tersebut telah melakukan pengawasan untuk triwulan I dari Januari sampai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Mengenai keadaan perkara pada PA Sijunjung belum diumumkan secara elektronik sehingga masyarakat pencari keadilan belum bisa melihat apa saja yang bisa diselesaikan perkara secara transparan.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Sijunjung telah membuat surat keputusan Hakim Pengawas Bidang nomor W3-A16/33/PS.01/I/2022 tanggal 3 Januari 2022 para Hakim yang ditugasi dalam SK tersebut telah melakukan pengawasan untuk triwulan I dari Januari sampai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Mengenai keadaan perkara pada PA Sijunjung belum diumumkan secara elektronik sehingga masyarakat pencari keadilan belum bisa melihat apa saja yang bisa diselesaikan perkara secara transparan.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 terdapat kesalahan pada penginputan tanggal PMH dan PHS pada LIPA 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 kesalahan penginputan tanggal pada LIPA 2 dan LIPA 3.</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ditemukan Penetapan Hari Sidang (PHS) yang tidak ditandatangani  oleh Ketua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beberapa Relaas Panggilan yang belum diinput di SIPP.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 375.pdt-G/2021  Bukti surat tidak diberi tanda P dan diberi tanggal dan paraf oleh Majelis Hakim.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Berita Acara Persidangan, susunan majelis Hakim ketiganya tertulis bertindak sebagai Ketua Majelis Tunggal.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 63.pdt-g/2022  Tidak sama amar putusan dalam berita acara sidang dengan amar yang tertulis dalam  putusan.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 perkara 98.pdt-G/2022  Materai dalam putusan tidak diberi tanggal dan paraf oleh Ketua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penginputan data dukung realisasi PNBP berupa sewa rumah dinas pada aplikasi e-bima dari Januari sd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penginputan buku-buku perpustakaan pada aplikasi SLIM mahkamah agung.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eviden evaluasi PPNPN per triwulan dan SK perorangan PPNPN sesuai dengan format aturan terbaru.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Pembukuan keuangan, yang terdiri dari BKU-Buku Pembantu Kas-BP Bank- BP Kas Tunai- BP LS- BP Pajak- BP UM- BP UP- BP TUP- BP Lain2 belum dicetak dan ditandatangani di bulan Maret dan April.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pengisian e-monev Bappenas di bulan April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Realisasi Anggaran (LRA)  dan Rencana Kerja dan Anggaran Kementerian Negara/Lembaga (RKA-KL)  RKAKL belum ditempel di papan informasi publik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pengamanan kantor, tidak ada buku piket. Yang ada hanya jadwal jaga, dan itupun hanya untuk bulan Januari sd Maret 2022. Sehingga untuk bulan berikutnya tidak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Letak meja Hakim masih kurang dari 30 cm lebih tinggi dari lantai Ruang Sidang</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Sarana prasarana persidangan, hendaknya dusahakan/dilengkapi dengan baik, arus listrik, jaringan internet serta elektronik dilaksanakan, dibuat usulan tentang kebutuhan yang menyangkut hal-hal kebutuhan pelayanan publik.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Sarana prasarana persidangan, hendaknya dusahakan/dilengkapi dengan baik, arus listrik, jaringan internet serta elektronik dilaksanakan, dibuat usulan tentang kebutuhan yang menyangkut hal-hal kebutuhan pelayanan publik.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 laporan teliti dan cermat.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lebih hati-hati dan cermat dalam pembuatan laporan.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Majelis Hakim lebih teliti dan berhati-hati dalam melaksanakan administrasi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semua Relaas secepatnya diinput dalam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lebih hati-hati dan teliti dalam proses persidangan dan harus memedomani buku II tersebut yang mana setiap alat bukti setelah dicocokkan dengan aslinya, bila bukti tersebut lebih dari satu harus dibuat P2 dan seterusnya (harus diberit tanda P dan 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Majelis dan Hakum serta Panitera Pengganti lebih berhati-hati dan teliti dalam pemeriksaan perkara sehingga tidak ditemui kelengkapan kesempurnaan berkas.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dan Panitera yang bersidang supaya lebih cermat dan berhati-hati dalam penyelesaian proses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Majelis Hakim lebih berhati-hati dan lebih teliti dalam pemeriksaan perkara sehingga tidak ditemui hal-hal yang mengurangi kesempurnaan sebuah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Majelis supaya lebih berhati-hati dan teliti waktu menandatangani putusan sehingga putusan itu lebih lengkap dan sempurna.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rutin per bulannya.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penguploadan buku-buku pustaka ke dalam aplikasi SLIM.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Akan segera dibuat eviden evaluasi PPNPN per triwulan dan SK perorangan PPNPN.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dicetak dan ditandangani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rutin perbulannya.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dicetak dan ditempel di papan informasi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disediakan buku piket dan diisi dengan baik, sehingga dapat diketahui kegiatan yang lebih baik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diusahakan untuk menyesuaikan dekorum Ruang Sidang dengan aturan yang ada atau standar yang ada</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18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Amridal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