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SOLOK</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W3-A/1437/PS.00/V/2022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18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2021&amp;nbsp;</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18 Mei 2022 di Pengadilan Agama Solok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Dra. Hj. Rosliani S.H., M.A.,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Nora Oktavia S.H., Panitera Pengganti Tingkat Banding, Panitera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Yova Nelindy A.Md., Pengelola Barang Milik Negara, Sub Bagian Tata Usaha Dan Rumah Tangga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Solok telah menerbitkan SK Tentang Susunana Majelis Hakim Pengadilan Agama Solok tahun 2021, namun belum memuat Majelis Hakim yang menangani Perkara Ekonomo Syariah</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harus membuat SK Tentang Susunan Majelis Hakim dengan mencantumkan contoh Majelis. A….. Majelis B….  serta Majelis Khusus sesuai dengan Undang-Undang Nomor 48 Tahun 2009, Buku II Tahun 2014 dan Perma Nomor 14 Tahun 2016</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Solok belum  melaksanakan sepenuhnya ketentuan tentang Pembuatan SK Susunan Majelis Hakim dan Majelis Khusus.</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tentang Susunan Majelis Hakim yang  diterbitkan belum memenuhi sepenuhnya ketentuan dan kreteria  yang dikehendaki.</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dipenuhi sebagaimana mestinya.</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Solok telah melaksanakan pemilihan Agen Perubahan sesuai dengan ketentuan, namun banner  Agen Perubahan masih tertulis Agen Perubahan tahun 2021</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Solok dalam melaksanaan pemilihan Agen Perubahan telah mempedomani Permenpan RB Nomor 27 Tahun 2014 tentang Pedoman Pembangunan Agen Perubahan  di Istansi Pemerintah dan Permenpan RB Nomor  90/2021 tentang Pedoman Pembangunan dan Evaluasi Zona Integritas</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Solok belum  melaksanakan sepenuhnya tentang perlunya banner Agen Perubahan Tahun 2022</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Antara SK Penetapan Agen Perubahan dan Bannner yang ada tidak sesuai</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ditindaklanjuti secepatnya.</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sudah disimpan di lemari arsip perkara, namun arsip tersebut hanya menampung berkas sampai tahun 2019, berkas perkara tahun berikutnya disimpan dilemari yang tidak berada di ruang arsip, karena ruangan arsip tidak memadai untuk menampung lemari arsip tersebut. Sehingga lemari penyimpana arsip lainnya berada di ruangan lain, sehingga arsip berkas perkara tidak berada pada satu ruangan;
-Ruang Arsip kurang terawatt, masih terdapat barang-barang lainnya yang seharusnya tidak berada di ruangan tersebut.</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Ruangan arsip seharusnya tertutup dan hanya satu ruangan saja, sehingga dapat menampung keseluruhan berkas perkara yang diarsipkan, untuk menjamin  keamanan, ketertiban arsip.</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Ruangan arsip kecil dan sempit dan tidak ada pintu,</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berkas perkara tidak aman dan tidak terawat</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Menempatkan lemari arsip berkas perkara dalam satu ruangan dengan diberi pintu masuk</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Statistik/Data perkara yang diterima dan diputus Pengadilan Agama Solok tahun 2022 belum  diisi.</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Papan statistic/data perkara harus diisi dari bulan Januari sd Desember setiap tahun.
Pedomani SK KMA Nomor 1-144/KMA/SK/I/2011 tentang Pedoman Pelayanan Informasi di Pengadilan.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kontrol Pejabat terkait</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perkara tidak update;</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terkait harus mengawasi pelaksanaan tugas pada bagian kepaniteraan;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LIPA 13, masih terdapat Akta Cerai yang diterbitkan setelah tanggal BHTnya lebih dari 1 minggu. Seperti perkara nomor 59/Pdt.G/2022/PA.Slk, tanggal terbit 4 April 2022, BHT tanggal 16 Maret 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diterbitkan paling lambat 1 (satu) minggu setelah perkara Berkekuatan Hukum Tetap (BHT);
Sesuai dengan ketentuan pada pasal 84 ayat (4) Undang-Undang Nomor 7 Tahun 1989 tentang Peradilan Agama, bahwa Panitera berkewajiban memberikan akta cerai sebagai surat bukti cerai kepada para pihak selambat-lambatnya 7 (tujuh) hari terhitung setelah putusan memperoleh kekuatan hukum tetap (BHT).</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control Pejabat terkait dalam penerbitan Akta Cerai.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Penerbitan akta cerai tidak tepat waktu, sehingga dapat merugikan para pihak berperkara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Penerbitan Akta Cerai harus berpedoman pada pasal 84 ayat (4) Undang-Undang Nomor 7 Tahun 1989 tentang Peradilan Agama, bahwa Panitera berkewajiban memberikan akta cerai sebagai surat bukti cerai kepada para pihak selambat-lambatnya 7 (tujuh) hari terhitung setelah putusan memperoleh kekuatan hukum tetap (BHT).</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Pengambilan biaya panggilan oleh Juru Sita Pengganti  pada kasir dilakukan setelah Juru Sita Pengganti memanggil para pihak berperkara. Misalnya pada perkara nomor 1/Pdt.G/2022/PA.Slk, pada relaas panggilan dilaksanakan pada taggal 5 Januari 2022, sementara pada jurnal keuangan perkara, biaya panggilan dikeluarkan pada tanggal 6 Januari 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Sebelum memanggil para pihak, Juru Sita Pengganti harus terlebih dahulu mengambil uang di Kasir dengan menyerahkan instrument panggilan. Kemudian Kasir mencatat pengeluaran biaya panggilan tersebut pada buku jurnal keuangan perkara (jurnal biaya pada SIPP);
Pedomani Buku II tentang Pedoman Pelaksanaan Tugas dan Administrasi Pengadilan Agama;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Juru Sita Pengganti kurang memahami tugasnya dalam melaksanakan panggilan dan kurangnya  kontrol  dari pejabat terkait</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Biaya panggilan bisa dihapuskan karena tidak diperlukan lagi;</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melaksanakan tugasnya,  Juru Sita Pengganti harus berpedoman kepada Standar Operasional Prosedur dan  Pejabat yang terkait harus mengawasi, memonitor dan mengevaluasi pelaksanaan tugas  Juru Sita Pengganti.</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Saldo ATK perkara pada tanggal 19 Mei 2022 Rp 5.143.000,00 (lima juta seratus empat puluh tiga ribu rupiah) sementara sisa perkara sebanyak 21 perkara, hal ini berarti masih banyak yang tidak dibelanjakan (tidak balance) dengan sisa perkara. yaitu sisa perkara = 21 perkara x Rp.50.000,00 = Rp1.050.000,00 (satu juta lima puluh ribu rupiah);</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Biaya Proses/ATK harus digunakan sesuai dengan kebutuhan perkara. Pedomani Perma Nomor 3 Tahun 2012 tentang Pengelolaan Biaya Proses Penyelesaian Perkara di Lingkungan Mahkamah Agung dan Peradilan di bawahnya;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kontrol oleh Pejabat terkait;</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Sisa keuangan perkara tidak balance dengan jumlah sisa perkara;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harus melakukan pengawasan secara rutin tentang keuangan perkara dengan berpedoman kepada Perma nomor 3 tahun 2012;</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penggunaan biaya proses untuk tahun 2022 belum ada.</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harus dibuat setiap awal tahun berjalan;
Pedomani Perma Nomor 3 Tahun 2012 tentang Pengelolaan Biaya Proses Penyelesaian Perkara di Lingkungan Mahkamah Agung dan Peradilan di bawahnya;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control dari Pejabat terkait.</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Penggunaan Biaya Proses perkara tidak efektif, karena nilai barang dari waktu ke waktu sering berubah;</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Biaya Proses perkara harus berpedoman kepada Perma Nomor 3 Tahun 2012 tentang Pengelolaan Biaya Proses Perkara di Lingkungan Mahkamah Agung dan Peradilan di bawahnya;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masih banyak yang belum diambil para pihak. Seperti dari tahun 2020 sampai dengan 19 Mei 2022 masih banyak tumpukan akta cerai dalam box. Tetapi untuk mengetahui jumlahnya secara rinci tidak ada rekap datanya.</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Diperlukan inovasi yang memberikan kemudahan untuk mengetahui tentang akta cerai yang belum diambil oleh para pihak, sehingga memudahkan untuk mengetahui secara pasti tentang jumlah dan kondisi dari dokumen tersebut serta menyerahkannya kepada para pihak yang belum mengambil Akta Cerai ;</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solusi untuk mengatasi permasalahan akta cerai yang masih banyak tersisa tersebut;</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Maih banuak akta cerai yang tersisa. Para pihak tidak mendapatkan dokumen/akta cerainya;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inovasi untuk mendapatkan data yang akurat mengenai kondisi akta cerai;</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PTSP tidak dilengkapi dengan brosur;</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Fasilitas PTSP dilengkapi dengan, brosur, leaflet dan/banner;
Pedomani SK Dirjend Badilag nomor 1403.b/DJA/SK/OT.01.3/8/2018 tentang Pedoman Pelayanan Terpadu Satu Pintu di lingkungan Peradilan Agama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control dari Pejabat terkait dengan fasilitas di PTSP.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pelayanan di PTSP;</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Pelayanan PTSP harus berpedoman kepada SK Dirjend Badilag nomor 1403.b/DJA/SK/OT.01.3/8/2018 tentang Pedoman Pelayanan Terpadu Satu Pintu di lingkungan Peradilan Agama</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420/Pdt.G/2021/PA.Slk.  Pada berkas tersebut ditemukan  1. Pada surat gugatan tertulis tanggal 20 Desember 2022, senyatanya 20 Desember 2021.  2. Pada PHS tertulis kata-kata Jurusita/Jurusita Pengganti, dan ada perintah ............. bahwa kepada Penggugat/Pemohon untuk membawa bukti-bukti .... dan  kepada Tergugat  dapat  mengajukan jawaban secara lisan atau tertulis yang diajukan pada waktu sidang tersebut. 3. Pada BAS ada Bukti Surat berupa Akta cerai. namun dalam Putusan tidak dipertimbangkan bukti surat tersebut. 4. Amar dalam BAS dan amar dalam Putusan tidak sama.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Petugas Meja I harus memeriksa seluruh  surat gugataan sebelum didaftarkan dan ketika persidangan pertama, Majelis Hakim harus memeriksanya dengan teliti dan dituangkan dalam BAS. apabila ada salah, pergunakan Renvoi.  2. Harus dibuat senyatanya, apakah Juru Sita atau Juru Sita Pengganti, Pedomani Penyempurnaan Formulir Administrasi Kepaniteraan Pengadilan Agama dan Mahkamah Syar'iyah oleh Badilag Tahun 2018. hal. 15. dan dalam hal perintah untuk membawa bukti-bukti bagi Penggugat serta mengajukan jawaban bagi Tergugat harus direnvoi sebab Pada sidang pertama untuk perkara Cerai Gugat/Cerai Talak terlebih dahulu diberikan kesempatan  untuk melakukan mediasi oleh mediator, berdasarkan PERMA No. 1 Tahun 2016. dan Keputusan Ketua Mahkamah Agung Nomor 108/KMA/SK/VI/2016 tentang Tata Kelola Mediasi Di Pengadilan. 3. Semua alat bukti yang diajukan para pihak harus dipertimbangkan. Pedomani Hukum Acara tentang "Pembuktian". 4. tidak boleh ada perbedaan antara Amar dalam BAS dan Amar dalam Putusan. Pedomani Penyusunan Putusan dan BAS Peradilan Agama Tingkat Pertama oleh Dirjen Badilag Tahun 2019.</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dan 2. Blangko PHS. Ketua Majelis tidak menggunakan lembaga renvoi.  3. Majelis Hakim kurang teliti dalam membuat Putusan 4, Ketua Majelis dan Panitera Pengganti kurang  teliti dalam memeriksa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dan 2. Blangko PHS tidak sesuai dengan format yang seharusnya. 3. Putusan belum mempertimbangkan bukti surat yang dijajukan pihak berperkara.  4. BAS tidak sesuai dengan kenyataan.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dan 2. Ketua Majelis Agar mempergunakan  lembaga renvoi dan dalam hal perintah terhadap Pihak berperkara harus  disesuaikan dengan perkara yang diajukan, seperti kalau dalam perkara Volunter (bisa diperintahkan kepada pihak untuk membawa bukti-bukti) ataupun terhadap perkara yang pihak lawan tidak diketahui alamatnya (ghaib), dalam hal itu ada estimasi yang meyakinkan bahwa  Tergugat/Termohon kemungkinan tidak hadir, untuk mengantisipasi perkara akan diputus dengan verstek.  3. Agar Majelis Hakim dalam membuat putusan harus lebih cermat dan teliti dengan mempertimbangkan seluruh alat bukti yang diajukan, sehingga menghasilkan putusan yang berkwalitas. 4. Ketua Majelis dan Panitera Pengganti yang menandatangani BAS harus teliti dan cermat.</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1/Pdt.G/2022/PA. Slk. 
1. Ditemukan pada PMH perkara tersebut seperti PMH perkara pada umumnya, sementara perkara tersebut di atas diajukan secara elektronik. 
2. Penggugat dalam posita dan petitumnya meminta  hak asuh atas 3 orang anak Penggugat dan Tergugat  namun tidak ada satupun bukti  yang dapat  menguatkan gugatan tersebut.
3. Bukti saksi yang diajukan adalah anak kandung.</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Perkara E Court, PMH harus mengacu kepada  Keputusan Dirjen Badilag Nomor 058/DJA/HK.05/SK/!/2020,  hal 65. ..
2. Dalam membuat pertimbangan, harus didasari dengan Pembuktian yang cukup. dalam hal menetapkan hak asuh anak dan nafkah anak bukti yang sangat relevan adalah Akta Kelahiran kemudian dikuatkan dengan keterangan saksi-saksi. Pedomani Hukum Acara tentang "Pembuktian".
3, Anak Kandung sebaiknya tidak dijadikan sebagai saksi dalam perkara perceraian orang tuanya, dan kalau sangat diperlukan dapat didengar  keterangannya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Blanko PMH perkara E Court yang tersedia belum disesuaikan dengan perkara E Court.
2, Majelis Hakim dalam memeriksa perkara kurang teliti.
3. Dikhawatirkan akan menimbulkan beban psikologis  bagi anak tersebut  ketika  berhadapan dengan orang tuanya masa yang akan datang.</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PMH dalam perkara E Court belum sesuai dengan ketentuan, masih kurang satu alinea. 
2. Pertimbangan Majelis Hakim dalam  hak asuh  (hadhonah) terhadap ketiga orang anak Penggugat dan Tergugat  tidak didasari dengan alat bukti.
3. Mengakibatkan hubungan antara anak dengan orang tua kurang harmonis selanjutnya.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Segera untuk disosialisasikan dan dibuat blanko PMH E Court sesuai dengan Surat Keputusan Dirjen Badilag.
2. Pedomani ketentuan tentang pembuktian.
3. untuk dijadikan pedoman dalam pemeriksaan terhadap anak.</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65/Pdt.G/2022/PA. Slk. 
1. Dalam laporan Mediasi, Mediator menyatakan mediasi berhasil sebagian, diantaranya nafkah iddah, uang mut'ah dan hadhonah serta nafkah anak dan selanjutnya  dalam Amar Putusan Nomor 3. tertulis Menghukum Pemohon dan Termohon untuk melaksanakan isi Kesepakatan damai yang telah ditandatangani pada tanggal 23 Februari 2022.. seharusnya terperinci.
2. Dalam BAS Ikrar Talak tidak ada kalimat yang menyatakan bahwa Pemohon telah membayar akibat cerai....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 Dalam  hal pelaksanaan mediasi dan kemudian mediator membuat laporan mediator dengan menyatakan berhasil sebagian. hal tersebut telah sesuai dengan ketentuan (Perma Nomor 1 Tahun 2016 dan Keputusan Ketua Mahkamah Agung RI. Nomor 108/KMA/SK/VI/2016  tentang Tata Kelola Mediasi di Pengadilan, namun sebaiknya Mediator dalam pertemuan dengan para pihak itu lebih memerinci dan menjelaskannya terutama tentang nafkah anak kedepan (ada kenaikan 10 atau 20 persen) Pedomani SEMA Nomor.   3 Tahun 2018 angka 14. b. Putusan harus adil, ideal dan eksutable ( Lihat Pedoman Penyusunan Putusan Dan BAS Peradilan Agama Tingkat Pertama oleh Badilag, tahun 2019, hal 8-9. Formulasi Amar harus tegas jangan bias. jadi untuk Kesepakatan Damai  khusus dalam perkara Cerai harus terperinci. bedakan dengan Putusan Akta Van Dading.
2. Amar Pembayaran ini harus terlaksana terlebih dahulu sebelum ikrar diucapkan dan pelaksanaan butir ini harus termuat dalam BAS sebagai bukti.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Majelis Hakim belum  memformulasikan Amar terutama dalam amar menghukum Pemohon dan Termohon untuk melaksanakan Kesepakatan Damai...,, seperti halnya tentang pelaksanaan pembayaran akibat cerai dan kenaikan persentasi bagi nafkah anak.
2. Bisa dianggap Majelis Hakim mengabaikan salah satu bunyi amar Putusan pada Putusan sendiri.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Akan menimbulkan kesulitan nantinya dalam melaksanakan isi putusan tersebut. 
2, Tidak diketahui realisasi dari Amar tersebut dan dikhawatirkan menimbulkan permasalahan dikemudian hari tentang kewajiban Pemohon untuk melaksanakan amar putusan tersebut.</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Amar yang tepat dalam putusan tersebut di atas adalah. Menghukum Pemohon dan Termohon untuk melaksaksanakan isi kesepakatan yaitu.   1.  2.   3..  (dan kalau kesepakatan itu masih belum sempurna, harus disempurnakan, contoh nafkah anak kedepan ada kenaikan persentasi. dan hal tersebut tidak dianggap ultra petita. dan tentunya dalam pertimbangan harus dibuat juga.
2. Untuk dituangkan dalam BAS tentang pelaksanaan pembayaran khusus akibat cerai. 
2. Dalam BAS Ikrar.  dibuat  pernyataan kondisi yang sebenarnya  tentang pembayaran akibat cerai, apakah sudah dibayar atau tidak dibayar karena isteri rela tidak dibayar  dan bisa juga dibuat dalam bentuk kwitansi. yang penting bisa dijadikan sebagai bukti apabila pihak berperkara nantinya mempermasalahkan dikemudian hari.</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PSP belum dilakukan terhadap BMN yang sudah diperoleh dan tercatat di aplkasi SIMAK, terakhir dilakukan di tahun 2016</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MENTERI KEUANGAN NOMOR 246/PMK.06/2014 TENTANG TATA CARA PELAKSANAAN PENGGUNAAN BARANG MILIK NEGARA. ( 1) Permohonan penetapan status Penggunaan BMN diajukan secara tertulis oleh Pengguna Barang kepada Pengelola Barang paling lama 6 (enam) bulan sejak BMN diperoleh.</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Pegawai yang bertanggung jawab atas pengusulan PSP belum memulai melakukan PSP</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barang BMN belum memiliki status penggunaan sehingga akan susah ketika nanti proses penghapusan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melalukan penetapan status melalui aplikasi SIMAN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LPJ tidak ada verivikasi kppn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Menteri Keuangan NOMOR 73/PMK.05/ 2008 tentang TATA CARA PENATAUSAHAAN DAN PENYUSUNAN LAPORAN PERTANGGUNGJAWABAN BENDAHARA , KEMENTERIAN NEGARA/LEMBAGA/KANTOR/SATUAN KERJA, Pasal 21 Verifikasi Laporan Pertanggungjawaban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Bendahara menyatakan tidak adanya lembar verifikasi dari KPPN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Bendahara tidak tertib administrasi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ditanyakan kembali ke kppn apakah memang tidak ada verivikasi dari KPPN , apa ada update peraturan yang baru untuk menghilangkan aturan verivikasi tersebut.</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Persediaan baik pembelian dan pengeluran di DIPA 01 dan 04 untuk tahun  2022 belum diinput di aplikasi. Begitu juga dengan DBR (Daftar Barang Ruangan) di aplikasi SIMAK juga belum di update</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Surat Dirjen Nomor 065/DjA/OT.01.1/SK/I/2022 point C nomor 6 itu operator persediaan melakukan stok opname ATK pembebasan perkara setiap 3 bulan sekali dan di update kepada Sekretaris untuk di lanjutkan kepada Panitera.
PMK No.181/PMK.06/2016 Tentang Penatausahaan BMN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Akan adanya aplikasi pengganti yakni SAKTI jadi kasubag ragu jika diupdate sekarang nanti diulang kembali di SAKTI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tercatatnya pembelian dan barang habis pakai di aplikasi persediaan dan data barang ruangan  menjadi tidak update di aplikasi SIMAK sehingga data di aplikasi dengan barang yang ada di ruangan tidak sinkron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tetap diijnput dulu kwitansi dan barang habis pakai baik pada aplikasi persediaan 01 dan 04 serta update data DBR per ruangan di aplikasi SIMAK, sampai ada Surat Keputusan pemakaian  aplikasi SAKTI utk persediaan ataupun simak</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Kwintansi dan dokumen pembayaran pajak BA 1718 BP motor  tidak ada data dukung berupa bukti Pembayaran STNK.</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No.190/PMK.05/2012 tentang Tata Cara Pembayaran dalam rangka Pelaksanaan Anggaran Pendapatan dan Belanja Negara.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Bendahara menyampaikan bahwa bukti Pembayaran STNK belum di ambil di SAMSAT.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Kebenaran materiil dan keabsahan surat-surat bukti mengenai hak tagih kepada negara belum dapat diuji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Bendahara segera melengkapi dokumen Bukti Pembayaran STNK</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penilaian PPNPN akhir tahun tidak ada dan Perjanjian Kerja belum sesuai format dengan peraturan sekma yang baru.</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SEKMA Nomor 811/SEK/SK/VIII/2022 tentang Pedoman Pengelolaan Pegawai Pemerintah Non Pegawai Negeri pada Mahkamah Agung dan Badan Peradilan di Bawahnya, pada point I , Penilaian kinerja PPNPN yang dapat dipertimbangkan untuk diperpanjang Perjanjian Kerja/Kontrak Kerja adalah yang bernilai minimal “baik” dan basil rekomendasi tim."</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dilakukan, namun belum ada eviden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dasar penilaian akhir yang menetapkan pegawai PPNPN tersebut layak untuk dilanjutkan di tahun kemudian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nanti di akhir tahun oleh Tim yang dibentuk KPA dibuat rekap Penilaian akhir tahun dan dirubah lagi Perjanjian Kerja PPNPN untuk tahun 2022</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Perjanjian kinerja tiap bulan tidak di review oleh masing masing pegawai dan tidak dilampirkan di PKP tiap bulannya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Sekretaris Mahkamah Agung RI Nomor 578 Tahun 2020
(578/SEK/SK/VIII/2020)"</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informasi dari masing masing pegawai dan di bagian kasubag kepegawaian juga belum mengetahui aturan tersebut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kelengkapan data dukung PKP menjadi tidak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dilengkapi oleh masing masing atasan pada setiap bawahannya untuk setelah itu di serahkan kepada Kasubag Kepegawaian setiap bulannya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Standar Operasional Prosedur (SOP)untuk tahun 2022 belum di review sementara perubahan prosedur pekerjaan di bagian keuangan dan perencanaan dengan adanya aplikasi SAKTI tentu ada perubahan SOP nya.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Seluruh SOP telah direviu dan diupdate (berkaitan dengan perubahan proses atau alur sesuai dengan kondisi terkini ataupun perubahan lainnya), 
Persekma No 1 dan No 2 tahun 2012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 proses oleh bagian terkait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yang seharusnya sudah memuat alur prosedur yang baru masih memuat alur Prosedur yang lama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bagian terkait yang sudah memakai aplikasi SAKTI dalam pekerjaan nya membuat kembali SOP nya</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Kebersihan dan kerapian ruangan serta penataan bunga bunga sebagian masih kurang rapi dan tidak tertata dengan baik,  ditemukan keranjang/tempat sampah yang sudah penuh, ada ditemukan sisa sisa kertas didekat meja kerja.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Kebersihan dan kerapian ruangan serta teraturnya tanam-tanaman sangat diperlukan , untuk kenyamanan dalam bekerja, sehingga menghasilkan pekerjaan dengan sem purna. lihat buku IV. Tentang Pelayanan Publik</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personil pegawai yang belum merasa memiliki kantor sepenuhnya</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Menimbulkan pemandangan yang kurang nyaman.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masalah kebersihan, kerapian dan keindahan ruangan dan penataan bunga-bunga  diperhatikan dan ditingkatkan, pimpinan dan seluruh pegawai tanpa terkecuali harus merasa memilki kantor sepenuhnya dengan cara sering gotong royong sehingga nantinya menampilkan wajah kantor yang menarik, tertib dan ASRI (Apik, Sejuk, Rindang dan Indah).</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Solok telah menerbitkan SK Tentang Susunana Majelis Hakim Pengadilan Agama Solok tahun 2021, namun belum memuat Majelis Hakim yang menangani Perkara Ekonomo Syariah</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Solok telah melaksanakan pemilihan Agen Perubahan sesuai dengan ketentuan, namun banner  Agen Perubahan masih tertulis Agen Perubahan tahun 2021</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Solok telah menerbitkan SK Tentang Susunana Majelis Hakim Pengadilan Agama Solok tahun 2021, namun belum memuat Majelis Hakim yang menangani Perkara Ekonomo Syariah</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Solok telah melaksanakan pemilihan Agen Perubahan sesuai dengan ketentuan, namun banner  Agen Perubahan masih tertulis Agen Perubahan tahun 2021</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sudah disimpan di lemari arsip perkara, namun arsip tersebut hanya menampung berkas sampai tahun 2019, berkas perkara tahun berikutnya disimpan dilemari yang tidak berada di ruang arsip, karena ruangan arsip tidak memadai untuk menampung lemari arsip tersebut. Sehingga lemari penyimpana arsip lainnya berada di ruangan lain, sehingga arsip berkas perkara tidak berada pada satu ruangan;
-Ruang Arsip kurang terawatt, masih terdapat barang-barang lainnya yang seharusnya tidak berada di ruangan tersebut.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Statistik/Data perkara yang diterima dan diputus Pengadilan Agama Solok tahun 2022 belum  diisi.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LIPA 13, masih terdapat Akta Cerai yang diterbitkan setelah tanggal BHTnya lebih dari 1 minggu. Seperti perkara nomor 59/Pdt.G/2022/PA.Slk, tanggal terbit 4 April 2022, BHT tanggal 16 Maret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Pengambilan biaya panggilan oleh Juru Sita Pengganti  pada kasir dilakukan setelah Juru Sita Pengganti memanggil para pihak berperkara. Misalnya pada perkara nomor 1/Pdt.G/2022/PA.Slk, pada relaas panggilan dilaksanakan pada taggal 5 Januari 2022, sementara pada jurnal keuangan perkara, biaya panggilan dikeluarkan pada tanggal 6 Januari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Saldo ATK perkara pada tanggal 19 Mei 2022 Rp 5.143.000,00 (lima juta seratus empat puluh tiga ribu rupiah) sementara sisa perkara sebanyak 21 perkara, hal ini berarti masih banyak yang tidak dibelanjakan (tidak balance) dengan sisa perkara. yaitu sisa perkara = 21 perkara x Rp.50.000,00 = Rp1.050.000,00 (satu juta lima puluh ribu rupiah);</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penggunaan biaya proses untuk tahun 2022 belum ada.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masih banyak yang belum diambil para pihak. Seperti dari tahun 2020 sampai dengan 19 Mei 2022 masih banyak tumpukan akta cerai dalam box. Tetapi untuk mengetahui jumlahnya secara rinci tidak ada rekap datanya.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PTSP tidak dilengkapi dengan brosur;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420/Pdt.G/2021/PA.Slk.  Pada berkas tersebut ditemukan  1. Pada surat gugatan tertulis tanggal 20 Desember 2022, senyatanya 20 Desember 2021.  2. Pada PHS tertulis kata-kata Jurusita/Jurusita Pengganti, dan ada perintah ............. bahwa kepada Penggugat/Pemohon untuk membawa bukti-bukti .... dan  kepada Tergugat  dapat  mengajukan jawaban secara lisan atau tertulis yang diajukan pada waktu sidang tersebut. 3. Pada BAS ada Bukti Surat berupa Akta cerai. namun dalam Putusan tidak dipertimbangkan bukti surat tersebut. 4. Amar dalam BAS dan amar dalam Putusan tidak sama.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1/Pdt.G/2022/PA. Slk. 
1. Ditemukan pada PMH perkara tersebut seperti PMH perkara pada umumnya, sementara perkara tersebut di atas diajukan secara elektronik. 
2. Penggugat dalam posita dan petitumnya meminta  hak asuh atas 3 orang anak Penggugat dan Tergugat  namun tidak ada satupun bukti  yang dapat  menguatkan gugatan tersebut.
3. Bukti saksi yang diajukan adalah anak kandung.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65/Pdt.G/2022/PA. Slk. 
1. Dalam laporan Mediasi, Mediator menyatakan mediasi berhasil sebagian, diantaranya nafkah iddah, uang mut'ah dan hadhonah serta nafkah anak dan selanjutnya  dalam Amar Putusan Nomor 3. tertulis Menghukum Pemohon dan Termohon untuk melaksanakan isi Kesepakatan damai yang telah ditandatangani pada tanggal 23 Februari 2022.. seharusnya terperinci.
2. Dalam BAS Ikrar Talak tidak ada kalimat yang menyatakan bahwa Pemohon telah membayar akibat cerai....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PSP belum dilakukan terhadap BMN yang sudah diperoleh dan tercatat di aplkasi SIMAK, terakhir dilakukan di tahun 2016</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LPJ tidak ada verivikasi kppn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Persediaan baik pembelian dan pengeluran di DIPA 01 dan 04 untuk tahun  2022 belum diinput di aplikasi. Begitu juga dengan DBR (Daftar Barang Ruangan) di aplikasi SIMAK juga belum di update</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Kwintansi dan dokumen pembayaran pajak BA 1718 BP motor  tidak ada data dukung berupa bukti Pembayaran STNK.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penilaian PPNPN akhir tahun tidak ada dan Perjanjian Kerja belum sesuai format dengan peraturan sekma yang baru.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Perjanjian kinerja tiap bulan tidak di review oleh masing masing pegawai dan tidak dilampirkan di PKP tiap bulannya</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dipenuhi sebagaimana mestinya.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ditindaklanjuti secepatnya.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dipenuhi sebagaimana mestinya.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ditindaklanjuti secepatnya.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Menempatkan lemari arsip berkas perkara dalam satu ruangan dengan diberi pintu masuk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terkait harus mengawasi pelaksanaan tugas pada bagian kepaniteraan;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Penerbitan Akta Cerai harus berpedoman pada pasal 84 ayat (4) Undang-Undang Nomor 7 Tahun 1989 tentang Peradilan Agama, bahwa Panitera berkewajiban memberikan akta cerai sebagai surat bukti cerai kepada para pihak selambat-lambatnya 7 (tujuh) hari terhitung setelah putusan memperoleh kekuatan hukum tetap (BHT).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melaksanakan tugasnya,  Juru Sita Pengganti harus berpedoman kepada Standar Operasional Prosedur dan  Pejabat yang terkait harus mengawasi, memonitor dan mengevaluasi pelaksanaan tugas  Juru Sita Pengganti.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harus melakukan pengawasan secara rutin tentang keuangan perkara dengan berpedoman kepada Perma nomor 3 tahun 2012;</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Biaya Proses perkara harus berpedoman kepada Perma Nomor 3 Tahun 2012 tentang Pengelolaan Biaya Proses Perkara di Lingkungan Mahkamah Agung dan Peradilan di bawahnya;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inovasi untuk mendapatkan data yang akurat mengenai kondisi akta cerai;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Pelayanan PTSP harus berpedoman kepada SK Dirjend Badilag nomor 1403.b/DJA/SK/OT.01.3/8/2018 tentang Pedoman Pelayanan Terpadu Satu Pintu di lingkungan Peradilan Agama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dan 2. Ketua Majelis Agar mempergunakan  lembaga renvoi dan dalam hal perintah terhadap Pihak berperkara harus  disesuaikan dengan perkara yang diajukan, seperti kalau dalam perkara Volunter (bisa diperintahkan kepada pihak untuk membawa bukti-bukti) ataupun terhadap perkara yang pihak lawan tidak diketahui alamatnya (ghaib), dalam hal itu ada estimasi yang meyakinkan bahwa  Tergugat/Termohon kemungkinan tidak hadir, untuk mengantisipasi perkara akan diputus dengan verstek.  3. Agar Majelis Hakim dalam membuat putusan harus lebih cermat dan teliti dengan mempertimbangkan seluruh alat bukti yang diajukan, sehingga menghasilkan putusan yang berkwalitas. 4. Ketua Majelis dan Panitera Pengganti yang menandatangani BAS harus teliti dan cermat.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Segera untuk disosialisasikan dan dibuat blanko PMH E Court sesuai dengan Surat Keputusan Dirjen Badilag.
2. Pedomani ketentuan tentang pembuktian.
3. untuk dijadikan pedoman dalam pemeriksaan terhadap anak.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Amar yang tepat dalam putusan tersebut di atas adalah. Menghukum Pemohon dan Termohon untuk melaksaksanakan isi kesepakatan yaitu.   1.  2.   3..  (dan kalau kesepakatan itu masih belum sempurna, harus disempurnakan, contoh nafkah anak kedepan ada kenaikan persentasi. dan hal tersebut tidak dianggap ultra petita. dan tentunya dalam pertimbangan harus dibuat juga.
2. Untuk dituangkan dalam BAS tentang pelaksanaan pembayaran khusus akibat cerai. 
2. Dalam BAS Ikrar.  dibuat  pernyataan kondisi yang sebenarnya  tentang pembayaran akibat cerai, apakah sudah dibayar atau tidak dibayar karena isteri rela tidak dibayar  dan bisa juga dibuat dalam bentuk kwitansi. yang penting bisa dijadikan sebagai bukti apabila pihak berperkara nantinya mempermasalahkan dikemudian hari.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melalukan penetapan status melalui aplikasi SIMAN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ditanyakan kembali ke kppn apakah memang tidak ada verivikasi dari KPPN , apa ada update peraturan yang baru untuk menghilangkan aturan verivikasi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tetap diijnput dulu kwitansi dan barang habis pakai baik pada aplikasi persediaan 01 dan 04 serta update data DBR per ruangan di aplikasi SIMAK, sampai ada Surat Keputusan pemakaian  aplikasi SAKTI utk persediaan ataupun simak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Bendahara segera melengkapi dokumen Bukti Pembayaran STNK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nanti di akhir tahun oleh Tim yang dibentuk KPA dibuat rekap Penilaian akhir tahun dan dirubah lagi Perjanjian Kerja PPNPN untuk tahun 2022</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dilengkapi oleh masing masing atasan pada setiap bawahannya untuk setelah itu di serahkan kepada Kasubag Kepegawaian setiap bulannya</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18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Dra. Hj. Rosliani S.H., M.A.</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