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PAYAKUMBUH</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W3-A/2930/PS.00/XI/2022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3 NOVEMBER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W3-A/2930/PS.00/XI/2022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3 NOVEMBER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9 November 2022 s.d. 10 November 2022</w:t>
      </w:r>
      <w:r w:rsidRPr="00FD71FE">
        <w:rPr>
          <w:rFonts w:eastAsia="Arial"/>
          <w:bCs/>
        </w:rPr>
        <w:t xml:space="preserve"> di </w:t>
      </w:r>
      <w:r w:rsidR="00232A7E" w:rsidRPr="00232A7E">
        <w:rPr>
          <w:rFonts w:eastAsia="Arial"/>
          <w:bCs/>
        </w:rPr>
        <w:t>Pengadilan Agama Payakumbuh</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Syafri Amrul M.H.I.,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Damris S.H., Panitera Muda Banding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Aidil Akbar S.E., Pengelola Pengadaan Barang'Jasa Ahli Pertama, Sub Bagian Tata Usaha Dan Rumah Tangga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Surat Keputusan Pengadilan Agama Payakumbuh tentang hakim pengawas bidang telah diterbitkan tanggal 22 Februari 2022 pengawasan oleh hawasbid telah dilaksanakan sampai bulan April 2022. Akan tetapi tindak lanjut dari laporan hawasbid belum seluruhnya tuntas.</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ditindak lanjuti secepatnya.</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Temuan Hawasbid Pengadilan Agama Payakumbuh sudah ditindaklanjuti oleh pejabat terkait</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Pimpinan belum melaksanakan pemeriksaan Buku Induk Keuangan  secara mendadak.</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dilaksanakan sesuai acuan dalam buku II tersebut.</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ditindaklajuti dengan memeriksa buku induk keuangan perkara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3</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Pimpinan belum mengeksaminasi putusan hakim.</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ditindak lanjuti sesuai dengan ketentuan.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ditindaklajuti dengan melaksanakan eksaminasi putusan hakim dengan melibatkan tenaga teknis yaitu Hakim, Panitera Pengganti dan Jurusita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Tindak lanjut atas temuan ini keliru. Yang dimaksud temuan tsb. pimpinan belum melaksanakan eksaminasi terhadap putusan (berkas perkara) yang ditangani hakim, utk menilai kemampuan hakim, eksaminasi tsb dilakukan secara bertingkat,  putusan hakim oleh pimpinan, putusan pimpinan oleh pta, hakim pta oleh pimpinan pta, putusan pimpinan pta oleh mahkamah agung.</w:t>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Panitera Pengganti yang menginput data BAS kedalam SIPP ditemui pada perkara
[1] 230/Pdt.G/2022/PA. Pyk, yang diputus tanggal 18-5-2022
[2] 240/Pdt.G/2022/PA. Pyk, yang diputus tanggal 18-5-2022
[3] 144/Pdt.G/2022/PA. Pyk yang diputus tanggal 18-5-2022
[4] 204/Pdt.G/2022/PA. Pyk yang diputus tanggal 18-5-2022</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Panitera Pengganti harus segera menginput dan mengupload data BAS yang telah selesai sidang kedalam SIPP,
Panitera harus sering memonitoring kelengkapan BAS yang telah disidangkan apakah Panitera Pengganti sudah menginput dan mengupload BAS kedalam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penginputan data pada aplikasi SIPP yaitu BAS perkara nomor 
1.	230/Pdt.G/2022/PA.Pyk
2.	240/Pdt.G/2022/PA.Pyk
3.	144/Pdt.G/2022/PA.Pyk
4.	204/Pdt.G/2022/PA.Pyk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sesuai dengan tindak lanjut yang telah dilakukaan oleh PA ayakumnbuh dan telah dicek melalului SIPP Temuan telah dilaksanakan dan diperbaiki sebagaimana mestinyadan setelah evaluasi masih ada panitera Pengganti yang belum menginfut BAS dalam SIPP yaitu perkara No 599 yaitu BAS tanggal 26-10-20222</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Sisa panjar masih ada yang belum dikembalikan kepada pihak, yaitu pada perkara nomor18/Pdt.G/2022/PA.Pyk, 25/Pdt.G/2022/PA.Pyk dan 480/Pdt.G/2022/PA.Pyk</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Panitera harus segera memberitahukan kepada pihak, agar mengambil kelebihan panjar biaya perkara, dan dapat juga dilakukan dengan mengirim surat kepada pihak untuk mengambil sisa panjar biaya perkara;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dibuat surat keterangan atas nama Panitera, bahwasanya telah dilakukan pemanggilan dan penginformasian terkait sisa panjar perkara terhadap para pihak dengan nomor perkara tersebut</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kondisi saat monev berdasarkan penelurusan dalam SIPP keuangan perkara sisa panjar telah nola dan hasil tindak lanjutnya yang dibuat oleh Panitera seharusnya setelah 6 bulan perkara putus dan sisa panjar belum juga diambil  maka panitera harus membuat surat pemberitahuan kepada para pihak</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4 buah perkara yang belum masuk ke ruang arsip, perkara tersebut telah ditunda untuk mengucapkan ikrar talak 6 bulan. Perkara tersebut terdiri dari : 
155/Pdt.G/2021/PA.Pyk, 
227/Pdt.G/2021/PA.Pyk, 
205/Pdt.G/2021/PA.Pyk, 
357/Pdt.G/2021/PA.Pyk. 
Ruang arsip sudah bagus dan rapi, Fisik Berkas pada Ruang Arsip sudah rapi dan setiap perkara putus yang telah BHT telah disusun rapi dalam ruang Arsip perkara</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	Agar panitera muda gugatan mengontrol terhadap perkara ikrar talak yang belum terlaksana yang ditunda 6 bulan 
-	Agar Panitera memonitoring perkara yang sedang berjalan terhadap perkara ikrar talak yang belum terlaksana dan ditunda 6 bulan</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dimasukkan ke dalam arsip 4 buah perkara yang belum masuk ke ruang arsip, perkara tersebut telah ditunda untuk mengucapkan ikrar talak 6 bulan. Perkara tersebut terdiri dari :  155/Pdt.G/2021/PA.Pyk,  227/Pdt.G/2021/PA.Pyk,  205/Pdt.G/2021/PA.Pyk,  357/Pdt.G/2021/PA.Pyk. 
Perkara tersebut juga telah dilengkapi dengan SK panitera dan Penetapan Ketua PA. Pyakumbuh terkait penundaan dan lewat waktu ikrar talaknya</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berkas yang ditemukan dalam lhp telah ditindak laanjuti denganmelihat arsip perkara dan berkas yang dimaksud telah ada dalam brankas arsip pa payakumbuh</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banyak Akta Cerai yang belum diambil pihak berperkara, sesuai keadaan per Januari 2022 – 23 Mei 2022 sebagai berikut :
1.	Belum diambil Akta Cerai Untuk Penggugat/Pemohon sebanyak  =   11  buah Akta Cerai
2.	Akta Cerai Untuk Tergugat/Terohon sebanyak       =  140 buah Akta Cerai</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	Panitera membuat surat pemberitahuan kepada Para Pihak untuk mengambil Akta Cerai yang telah diterbitkan melalui pos
-	Panitera bersama Tim IT segera menciptakan dan membuat berupa inovasi untuk pemberian akta cerai tanpa menghilangkan PNBP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dibuat surat keterangan atas nama Panitera, bahwasanya telah dilakukan pemanggilan dan penginformasian terkait akta cerai terhadap para pihak dengan nomor perkara tersebut</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Keadaaan sampai asaat monev dilaksanakan masih ada akta cerai yang belum diambil atau diserahkan pihak Pengadilan Kepada para pihak dan tindak lanjut yang dilakukan oleh Pengadilan hanya bebrbentuk surat keterangan bukan pemberitahuan secara langkung kepada pihak pihak</w:t>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No.437/Pdt.G/PA.Pyk, didalam posita surat gugatan dimuat bahwa pemohon telah menjatuhkan talak pada termohon, sedangkan dalam petitum ybs memohon untuk diizinkan menjatuhkan talak.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Dalam rangka memberikan pelayan prima kepada masyarakat agar meja 1, sewaktu menerima perkara memberitahu kepada para pihak posita tentang cerai diluar sidang tidak mendukung petitum.</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sebagaimana terlampir dalam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Didalam PHS Pihak Tergugat/Termohon sudah diperintahkan/dibolehkan mengajukan jawaban dan bukti-bukti pada sidang pertama.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disesuaikan konsideran PHS dengan perkara yang akan disidangkan.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sebagaimana terlampir dalam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No.437/Pdt.G/PA.Pyk halaman 43 dan pada perkara No.139/Pdt.G/2022/PA.Pyk  halaman 5,7,11,16, 17,22,25,28 dst...dst.... juga Pada perkara No.109/Pdt.g/PA.Pyk   coret zig-zag kosong tanpa ada sah coret dan diparaf.</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pembuatan berita acara sidang ditulis sesuai dengan ketentuan.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sebagaimana terlampir dalam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No.109/Pdt.g/PA.Pyk kalimat “pembukaan” yang diajukan pihak dalam jawaban rekonpensi/replik secara tertulis   belum dicoret.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pembuatan berita acara sidang ditulis sesuai dengan ketentuan.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sebagaimana terlampir dalam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Didalam perkara No.109/Pdt.G/2022 terjadi penggantian Majelis Hakim, didalam, konsideran PMH tgl 23 Februari 2022 membaca PMH tanggal 23 Februari 2022;</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diperhatikan pembuatan PMH  yang baru jika terjadi penggantian majelis dan memuat keterangan majelis yg baru mengambil alih pemeriksaan majelis yang lama kalau perkara sudah diperiksa.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sebagaimana terlampir dalam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Perkara perkara No.109/Pdt.G/2022 pernyataan para pihak tentang pemilihan mediator diserahkan kepada majelis, namun didalam konsideran penetapan mediator didasarkan pada kesepakatan para pihak memilih mediator.
Perkara perkara No.437/Pdt.G/2021 didalam BAS tertulis para pihak menandatangani penjelasan mediasi namun dalam pernyataan tanda tangan masih kosong.</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Berita acara sidang adalah dukumen resmi Negara, diminta agar pembuatan  berita acara sidang dilakukan secara hati-hati sesuai dengan ketentuan.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sebagaimana terlampir dalam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Bukti surat dalam perkara No.437/Pdt.G/2021 tidak dicocokkan dengan aslinya dan tidak diparaf oleh ketua majelis.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dilaksanakan sesuai dengan ketentuan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sebagaimana terlampir dalam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perkara No.139/Pdt.G/2022/PA.Pyk hak hadanah sudah ditetapkan namun nafkah anak belum ditetapkan/ ditambahan termasuk kenaikan nafkah pertahun.</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diterapkan pada perkara lainnya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Tidak memerlukan perbaikan, sehingga tidak ada eviden. Cukup dikemudian hari akan dilakukan perbaikan dan perubahan lebih baik</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Didalam salah satu amar putusan tertera “.......menolak untuk selain dan selebihnya....” namun tidak dijumpai dalam pertimbangan hukum hal-kal apa saja yang ditolak itu.</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majelis dalam membuat amar putusan menggunakan kalimat secara jelas,tegas, tidak bias dan tidak multi tafsir.</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Tidak memerlukan perbaikan, sehingga tidak ada eviden. Cukup dikemudian hari akan dilakukan perbaikan dan perubahan lebih baik</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Mediasi dengan mediator dilakukan 2 kali dan laporan  yang kedua (mediasi secara sukarela) juga tidak berhasil.</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Jika mediasi sukarela juga tidak berhasil tidak perlu dimuat ulang dalam BAS.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Tidak memerlukan perbaikan, sehingga tidak ada eviden. Cukup dikemudian hari akan dilakukan perbaikan dan perubahan lebih baik</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Pernyataan ketua majelis pada bukti surat “telah dicocokan dengan aslinya” dimuat pakai stempel.</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dimasukkan dalam DIM untuk dibahas pada rakor PTA padang.</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Tidak memerlukan perbaikan, sehingga tidak ada eviden. Cukup dikemudian hari akan dilakukan perbaikan dan perubahan lebih baik</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Bukti surat tidak dicocokkan dengan aslinya dan tidak diparaf oleh ketua majelis.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pembuatan berita acara sidang ditulis sesuai dengan ketentuan.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Tidak memerlukan perbaikan, sehingga tidak ada eviden. Cukup dikemudian hari akan dilakukan perbaikan dan perubahan lebih baik</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Dalam BAS perkara No.32/Pdt.P/2022/PA.Pyk halaman 1 tertera Pemohon I dan Pemohon II dipanggil menghadap. Dalam perkara ini tidak ada Pemohon II.
-	Dalam pekara ini juga tidak ada pembacaan surat permohonan.
-	Pada halaman 6 Pemohon I dan Pemohon II mengajukan bapak kandung dari calon isteri, sedangkan perkara diajukan oleh bapak kandung calon isteri.
-	Dalam putusan hal 3 tertera majelis hakim, sementara perkara dengan hakim tunggal.
-	Majelis menasehati Pemohon agar bersabar akan tetapi tidak ada dalam BAS.
-	Penetapan belum dikoreksi sehingga tidak sesjalan dan tidak sesuai dengan apa yang termjuat dalam BAS. 
-	BAS dengan Penetapan berjalan sendiri-sendiri.</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pembuatan berita acara sidang dan Penetapan/putusan ditulis sesuai dengan ketentuan.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di dalam BAS perkara tersebut dalam halaman 1, 6 dan putusan halaman 3, sebagaimana terlampir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BAS perkara E Court pada sidang terakhir putusan/penetapan tidak dibacakan sementara dalam putusan termuat :...putusan/penetapan tersebut diucapkan dalam sidang terbuka untuk umum dan disampaikan kepada para pihak melalui..... dst.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pembuatan berita acara sidang ditulis sesuai dengan ketentuan dan memuat amar putusannya.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Telah dilakukan perbaikan di dalam BAS perkara tersebut, sebagaimana terlampir eviden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Program kerja yang dibuat belum terlihat monevnya pada notulen rapat atau pun pembahasan rapat tanggal 18 Mei dan 4 Februari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Dilakukan monev Program Kerja baik melalui rapat maupun laporan yang kemudian direkap dalam satu kesatuan dokumen monitoring dan evaluasi program kerja bulan terkait. Dokumen monev mencakup seluruh poin pada program kerja bulan terkait yang harus dicapai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dilaksanakan Monev Program Kerja Triwulan 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Tidak terlihat periode pada dokumen monev (misal triwulan 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Isi Laporan Keuangan berupa Laporan Realisasi Anggaran (LRA) adalah berupa dokumen LAPORAN KETERSEDIAAN DANA DETAIL TA 2022 baik DIPA 01 maupun DIPA 04. Neraca keuangan bulan April belum ada baik untuk DIPA 01 maupun DIPA 04. Daftar aset dan inventaris pada web tidak ada. Informasi pengadaan barang/ jasa sudah diupload berupa dokumen Rekap RUP. Pada dokumen rekap RUP tercantum pada poin 2 Paket Pos Bantuan Hukum, pemilihan penyedianya dilakukan melalui penunjukan langsung</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Merubah judul laporan menjadi Laporan Realisasi Anggaran. Membuat Neraca keuangan bulan April baik untuk DIPA 01 maupun DIPA 04 kemudian menguploadnya pada website PA Payakumbuh. Mengganti Laporan Kondisi Barang pada web dengan Laporan Barang Kuasa Pengguna. Untuk paket pengadaan pada RUP poin 2 dengan dana yang dimiliki PA Payakumbuh, metode pemilihan penyedianya dilakukan melalui pengadaan langsung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a.	LRA DIPA 01 dan DIPA 04 telah dirobah dengan mengambil data dari OMSPAN.
b.	Neraca Keuangan belum bisa diupload di website karena data belum bisa diambil menunggu migrasi data pada aplikasi SAKTI, sebelumnya data diambil dari aplikasi e-rekon sementara tahun 2022 data keuangan migrasi ke SAKTI sehingga masih menunggu data pada aplikasi SAKTI
c.	Daftar Aset dan Inventaris pada website sudah diupload dengan mengambil data Laporan Barang Kuasa Pengguna</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Untuk paket pengadaan pada RUP poin 2 (pos bantuan hukum) masih tertulis  metode pemilihan penyedianya dilakukan melalui penunjukan langsung </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6 lokasi baik hadir maupun pulang pada presensi online SIKEP tanggal 23 Mei 2022 tidak berada pada sekitaran lokasi kantor PA Payakumbuh. Terdapat pegawai yang tidak melakukan presensi pulang pada SIKEP pada tanggal tersebut.
Submenu ketidakhadiran pada menu lain-lain pada SIKEP belum pernah diinput</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Pimpinan melakukan sosialisasi tentang peraturan terkait presensi SIKEP. Dilakukan reset lokasi pada hp sesuai panduan pada aplikasi SIKEP.
Melakukan input ketidakhadiran pegawai pada submenu ketidakhadiran pada menu lain-lain pada SIKEP oleh Pengelola Kepegawaian (Kasubbag Kepegawaian dan Ortala) untuk kemudian dilakukan validasi oleh Sekretaris</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perbaikan, sebagaimana terlampir dalam eviden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ditindaklanjuti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konsideran menimbang pada SK Baperjakat mengacu kepada KMA nomor 350 tahun 1998</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Membuat SK Tim Baperjakat sesuai dengan Keputusan Sekretaris Mahkamah Agung RI Nomor 1/SEK/SK/I/2019</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perbaikan, sebagaimana terlampir dalam eviden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Perubahan SK Baperjakat tidak menggunakan mekanisme revisi SK. Untuk mekanisme perubahan, mestinya dibuat SK perubahan dengan nomor baru</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kinerja pegawai bulan April 2022 belum tandatangani oleh atasan langsung sebanyak 4  pegawai (Emmy, Oktariyadi, Harmen, Amelia), dan belum ada laporan sebanyak 3 pegawai (Aliya, Rani, Tiara)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Pegawai yang belum menyerahkan dan PKPnya belum ditandatangani atasan, agar mencetak dan memberikan kepada atasannya untuk kemudian diserahkan kepada Kasubbag Kepegawaian dan Ortala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perbaikan, sebagaimana terlampir dalam eviden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ditindaklanjuti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SOP belum dilakukan reviu</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Lakukan reviu dan update seluruh SOP berkaitan dengan perubahan proses atau alur sesuai dengan kondisi terkini ataupun perubahan lainnya, didahului dengan pembuatan SK Reviu SOP yang menuangkan struktur, uraian tugas, jadwal</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perbaikan, sebagaimana terlampir dalam eviden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Dokumen reviu belum ada. Belum ada eviden tindaklanjut dari SK Pembentukan Tim Penyusun dan Reviu SOP.</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SK Pengelola Keuangan nomor W3-A5/21/KU.01/1/2022 tanggal 3 Januari 2022 tidak terdapat uraian tugas tim, tidak memiliki lampiran daftar honor tim pengelola. Pada lampirannya yang ada, tidak ada penugasan untuk PPABP. Bendahara Penerimaan belum ada sertifikat. Terdapat 1 pelaksana SAKTI tidak ada namanya pada SK pengelola keuangan, yaitu Rani Anggaraini, S.Kom dengan jabatan admin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Menyempurnakan SK Pengelola Keuangan dengan membuat uraian tugas masing-masing personil, membuat lampiran daftar honor tim pengelola. Membuat penugasan untuk PPABP pada satu SK dan menghapus SK nomor W3-A5/24/KU.01.1/1/2022, atau menghapus konsideran menimbang untuk PPABP dan SK nomor W3-A5/24/KU.01.1/1/2022 tetap ada. Menjaga kerja agar tetap kondusif dengan kerja sama antara Kasubbag Umum dan Keuangan dengan Kasubbag Kepegawaian dan Ortala serta dipantau oleh Sekretaris. Lakukan pemantauan terhadap penerbitan sertifikat bendahara penerimaan yang sudah mengikuti tes. Menghapus Rani Anggaraini, S.Kom dengan jabatan admin pada SK SAKTI atau mencantumkannya pada SK pengelola keuangan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sebagaimana eviden terlampir</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Rekomendasi sudah ditindaklanjuti dan sertifikat bendahara telah ada. Namun tandatangan (pengesahan) pada daftar penerima honor berdiri sendiri pada halaman baru</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Keuangan Semester 1 dan Tahunan beserta data dukung belum dijilid.
LPJ Bendahara tahun 2022 setiap bulan tidak bertanggal, tidak ada bukti pemeriksaan dari KPPN, pengiriman dilakukan via Whatsapp ke petugas vera KPPN Bukittinggi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Lakukan cetak dan jilid rapi Laporan Keuangan baik Semester I maupun Tahunan beserta data dukungnya serta distribusikan kepada stakeholder. Buat LPJ sebelum tanggal 10 setiap bulannya dan minta tanda pemeriksaan dari KPPN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sebagaimana eviden terlampir</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Laporan Keuangan Semester 1 dan Tahunan 2021 beserta data dukungnya untuk DIPA 04 belum dijilid.</w:t>
                  </w:r>
                </w:p>
                <w:p>
                  <w:r>
                    <w:t xml:space="preserve">LPJ Bendahara Pengeluaran tahun 2022 bulan Juni dan Juli tidak bertanggal, penerimaan dan verifikasi dari KPPN untuk 2 bulan tersebut bertanggal 22 Agustus 2022</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Aplikasi E-Bima tahun 2022 belum diisi, monitoring kuitansi UP tahun 2021 belum diisi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Lakukan pengisian Aplikasi E-Bima tahun 2022 dan tahun 2021 secara lengkap sebagaimana huruf A pada surat SEKMA Nomor 1723/SEK/KU.01/8/2021 sebanyak 5 poin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sebagaimana eviden terlampir</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Pengisian hingga bulan September 2022 sudah dilakukan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lemari kayu pada DBR ruangan kesekretariatan (Kode ruangan 5), namun sudah pindah ke ruang arsip.Terdapat kursi 16 unit pada ruang rapat (kode ruangan 26) dan TV, sementara ada DBR terdapat 26 unit dan tidak ada TV. DBR tertanggal 17 Januari 2022.PSP telah dilaksanakan untuk 375 aset peralatan mesin, terdiri dari 221 item pada tahun 2016 dan 154 item pada tahun 2021, kemudian terdapat input penghapusan tahun 2018 pada aplikasi SIMAK BMN sebanyak 60 item, sedangkan jumlah peralatan dan mesin sekarang 295 item, sehingga terdapat 20 aset peralatan dan mesin yang belum dilakukan PSP.Kondisi Barang belum sesuai dalam aplikasi dan terdapat 1 BMN Rusak Berat yang belum diajukan penghapusannya yaitu LCD Projector/ Infocus (3.05.01.05.048). Terdapat 10 SK penggunaan laptop dan notebook sedangkan aset laptop dan notebook berjumlah 15 unit, dan tidak terdapat dokumen yang menyatakan 5 unit lainnya dalam kondisi rusak.Terdapat 2 mobil dan 4 sepeda motor yang sudah ada SK penanggungjawabnya, sedangkan jumlah sepeda motor ada 5 unit.Kwitansi pembelian belanja barang persediaan (DIPA 01) belum diinput ke aplikasi persediaanStock opname ATK Perkara pembebasan biaya perkara dilakukan per semester</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Susun rencana kerja pemutakhiran DBR setiap 3 bulan dan pedomani SE Kepala BUA nomor 2 tahun 2017. Buat monitoring PSP BMN dan usulkan PSP untuk paling lambat 6 bulan setelah diperoleh.Lakukan update kondisi barang pada aplikasi BMN. Ajukan pengusulan barang rusak berat untuk dihapuskan.Buat rekap dan monitoring penanggungjawab laptop, notebook dan kendaraan sehingga bisa digunakan juga untuk monitoring pemeliharaan aset. Usulkan kendaraan yang rusak berat untuk dihapuskan setelah dimutakhirkan kondisinya pada aplikasi BMN. Terus update informasi terkait aplikasi SAKTI modul persediaan. Lakukan input belanja setelah aplikasi dapat digunakanLakukan stock opname ATK Perkara pembebasan biaya perkara (DIPA 04) 3 (tiga) bulan sekali dan dilaporkan kepada Sekretaris dan Panitera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sebagaiman eviden terlampir.
penginputan persediaan tahun 2022 masih belum ada aplikasi untuk melakukan penginputan data persediaan pada modul sakti persediaan.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Belum terlihat rencana kerja pemutakhiran DBR setiap 3 bulan. Rencana kerja ini dapat dituangkan dalam SK KPA</w:t>
                  </w:r>
                </w:p>
                <w:p>
                  <w:pPr>
                    <w:pStyle w:val="StyleBulletNumber"/>
                    <w:numPr>
                      <w:ilvl w:val="0"/>
                      <w:numId w:val="1"/>
                    </w:numPr>
                    <w:rPr/>
                  </w:pPr>
                  <w:r>
                    <w:rPr/>
                    <w:t xml:space="preserve">Belum terlihat dokumen pengusulan barang rusak berat untuk dihapuskan.</w:t>
                  </w:r>
                </w:p>
                <w:p>
                  <w:pPr>
                    <w:pStyle w:val="StyleBulletNumber"/>
                    <w:numPr>
                      <w:ilvl w:val="0"/>
                      <w:numId w:val="1"/>
                    </w:numPr>
                    <w:rPr/>
                  </w:pPr>
                  <w:r>
                    <w:rPr/>
                    <w:t xml:space="preserve">Tidak ada rekap dan monitoring penanggungjawab laptop, notebook dan kendaraan </w:t>
                  </w:r>
                </w:p>
                <w:p>
                  <w:pPr>
                    <w:pStyle w:val="StyleBulletNumber"/>
                    <w:numPr>
                      <w:ilvl w:val="0"/>
                      <w:numId w:val="1"/>
                    </w:numPr>
                    <w:rPr/>
                  </w:pPr>
                  <w:r>
                    <w:rPr/>
                    <w:t xml:space="preserve">DBR dengan kode ruangan 26 belum dimutakhirkan</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Monitoring dan Evaluasi terhadap Perjanjian Kinerja PPNPN belum dilakukan untuk tahun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Lakukan Monitoring dan Evaluasi terhadap Perjanjian Kinerja PPNPN segera karena triwulan pertama sudah lewat</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sebagaimana eviden terlampir</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Tidak terlihat eviden Monitoring dan Evaluasi terhadap Perjanjian Kinerja PPNPN tahun 2022 untuk setiap PPNPN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Sudah terdapat aplikasi SLIMS Perpustakaan PA Payakumbuh dengan link https://perpustakaan.mahkamahagung.go.id/slims/pa-payakumbuhxy/index.php namun belum semua buku diisi keaplikasi tersebut</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Buat tim untuk menginput ke aplikasi SLIMS, dibuat pebagian tugasnya, targetnya dan dimonev</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sebagaimana eviden terlampir</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Aplikasi SLIMS Perpustakaan PA Payakumbuh sudah dapat diakses</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SK PPNPN sudah dibuat secara Perorangan namun belum dibuat kolektif.
PPNPN belum dilakukan Evaluasi per 3 bulan. 
Dokumen Seleksi PPNPN di awal tahun tidak ada hasil rapat dan hasil tindak lanjut evaluasi akhir tahun PPNPN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Buat SK PPNPN format kolektif sesuai dengan format aturan terbaru begitu juga dengan format perorangan
Lakukan Evaluasi PPNPN per 3 bulan dan sesuaikan Format Evaluasi dengan format aturan terbaru
Dokumentasikan seleksi PPNPN dengan BA hasil rapat dan hasil tindak lanjut evaluasi akhir tahun 
jadikan monitoring absen dan berkas cuti PPNPN sebagai acuan penilain per tiga bulan PPNPN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untuk SK PPNPN sebagaimana eviden terlampir</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Evaluasi PPNPN per 3 bulan belum dilakukan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SKP dan PKP pegawai PA Payakumbuh tahun sekarang dan tahun sebelumnya belum terdokumentasi dengan baik dan rapi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pimpinan membuat prosedur penyerahan dokumen SKP dan PKP dari pegawai, atasan langsung hingga penyerahan kepada Kasubbag Kepegawaian dan Ortala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perbaikan, sebagaimana terlampir dalam eviden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Rekomendasi belum dilaksanakan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Dokumen pertanggungjawaban keuangan GU 9 belum tersusun rapi dan lengkap (SPM nomor 00055A). Pada dokumen ini belum lengkap ditulis nama penerima uang dan tanggal penerimaannya serta stempel pada pejabat terkait.KPA belum melakukan pemeriksaan kas bendahara pengeluaran DIPA 01 dan belum menandatangani BP PajakBendahara Penerimaan belum melakukan pencatatan menggunakan aplikasi SAKTI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Rapikan dan lengkapi seluruh dokumen pertanggungjawaban keuangan, baik GU maupun LS. Buat nama penerima uang dan tanggal penerimaannya serta stempel pada pejabat terkait.
Agar KPA melakukan pemeriksaan kas bendahara pengeluaran DIPA 01 dan menandatangani BP Pajak jika sudah benar, jika salah agar meminta untuk diperbaiki.
Agar pencatatan pembukuan bendahara penerimaan menggunakan aplikasi SAKTI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sebagaimana eviden terlampir</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Bendahara Penerimaan belum melakukan pencatatan menggunakan aplikasi SAKTI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Untuk pengadaan jasa konsultan Posbakum tahun 2022, KAK ditandatangani Panitera, Tidak ada rancangan kontrak, Penyusunan HPS tidak berdasarkan billingrate Inkindo, Dokumen pelaksanaan kegiatan tidak dijadikan satu kesatuan, Tidak ada menilai kinerja Penyedia, Tidak ada penetapan menetapkan tim pendukung, Tidak ada penetapan tim pendukung, Tidak ditemukan Surat Penunjukan Penyedia Barang/Jasa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PPK memahami pengadaan barang/ jasa pemerintah berdasarkan Perpres, Peraturan LKPP No. 12 Tahun 2021 tentang Pedoman Pelaksanaan Pengadaan Barang/Jasa Pemerintah Melalui Penyedia serta Keputusan Deputi Bidang Monitoring-Evaluasi dan Pengembangan Sistem Informasi Lembaga Kebijakan Pengadaan Barang/ Jasa Pemerintah nomor 10 tahun 2019 tentang Petunjuk Teknis Perencanaan Pengadaan Barang/ Jasa Pemerintah</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pada dokumen kontrak Posbakum, untuk selanjutnya pengadaan barang dan jasa PPK berpedoman pada Perpres Nomor 12 Tahun 2021</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Tindaklanjut tidak sesuai dengan rekomendasi. Jika terdapat perubahan kontrak, harus dilakukan melalui mekanisme addendum. Kontrak yang diupload tidak bernomor</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Untuk pengadaan jasa konsultan Posbakum tahun 2022 tidak ada BA evaluasi kualifikasi, Pengumuman pengadaan, Pemberian Penjelasan dan dokumen Penetapan pengadaan berisi penetapan Pemenang</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PPK memeriksa laporan hasil pengadaan dari pejabat pengadaan ataupun pokja pemilihan jika terdapat tender/ seleksi dimana pada laporannya terdapat BA evaluasi kualifikasi, Pengumuman pengadaan, BA Pemberian Penjelasan dan Penetapan Pemenang serta Pengumuman Pemenang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perbaikan pada dokumen kontrak Posbakum</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Terdapat BA Pembukaan Penawaran yang ditandatangani Pejabat Pengadaan bersama penyedia</w:t>
                  </w:r>
                </w:p>
                <w:p>
                  <w:pPr>
                    <w:pStyle w:val="StyleBulletNumber"/>
                    <w:numPr>
                      <w:ilvl w:val="0"/>
                      <w:numId w:val="1"/>
                    </w:numPr>
                    <w:rPr/>
                  </w:pPr>
                  <w:r>
                    <w:rPr/>
                    <w:t xml:space="preserve">Tidak ada BA evaluasi kualifikasi,</w:t>
                  </w:r>
                </w:p>
                <w:p>
                  <w:pPr>
                    <w:pStyle w:val="StyleBulletNumber"/>
                    <w:numPr>
                      <w:ilvl w:val="0"/>
                      <w:numId w:val="1"/>
                    </w:numPr>
                    <w:rPr/>
                  </w:pPr>
                  <w:r>
                    <w:rPr/>
                    <w:t xml:space="preserve">Pada dokumen Pengumuman pengadaan tersirat bahwa belum dilakukan evaluasi kualifikasi, namun pemenang sudah ditetapkan</w:t>
                  </w:r>
                </w:p>
                <w:p>
                  <w:r>
                    <w:t xml:space="preserve"/>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Pelayanan Satu Pintu ( PTSP )	Tidak ada petunjuk jadwal jam kerja yang dapat dilihat para pihak.</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Panitera dan petugas yang bertanggung jawab di PTSP segera membuat jadwal jam kerja yang diletakkan pada ruang PTSP.</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membuat banner jam pelayanan dan meletakkannnya di ruang PTSP</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Dekorum ruang sidang I
-	Tidak ada sekat pembatas antara para pihak dan pengunjung, 
-	bangku untuk pengunjung tidak ada. 
-	Seperangkat bendera merah putih dan bendera MA tidak ada 
-	Lambang burung garuda tidak ada 
-	Seperangkat sound system tidak ada 
-	Mushaf Al Quran tidak ada 
-	Tidak ada daftar mediator di depan pintu ruang sidang 
-	Tidak ada Alarm 
-	Tidak ada satu unit teleconference</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dilengkapi</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sesuai standarisasi ruang sidang</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pPr>
                    <w:pStyle w:val="StyleBulletNumber"/>
                    <w:numPr>
                      <w:ilvl w:val="0"/>
                      <w:numId w:val="1"/>
                    </w:numPr>
                    <w:rPr/>
                  </w:pPr>
                  <w:r>
                    <w:rPr/>
                    <w:t xml:space="preserve">Seperangkat sound system belum terpasang</w:t>
                  </w:r>
                </w:p>
                <w:p>
                  <w:pPr>
                    <w:pStyle w:val="StyleBulletNumber"/>
                    <w:numPr>
                      <w:ilvl w:val="0"/>
                      <w:numId w:val="1"/>
                    </w:numPr>
                    <w:rPr/>
                  </w:pPr>
                  <w:r>
                    <w:rPr/>
                    <w:t xml:space="preserve">unit teleconference belum terpasang</w:t>
                  </w:r>
                </w:p>
                <w:p>
                  <w:r>
                    <w:t xml:space="preserve"/>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Payakumbuh</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Payakumbuh</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10 November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Syafri Amrul M.H.I.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Damris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Aidil Akbar S.E.</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