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DRAFT-19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Rosliani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196310081989032003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Nora Oktavia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197210101999032009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 Tingkat Banding,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Yova Nelindy A.Md.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199305242019032009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Pengelola Barang Milik Negara, Sub Bagian Tata Usaha Dan Rumah Tangga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Solok pada tanggal 19 s.d. 20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Solok, 18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