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W3-A/0961/PS.00/V/2022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pengawasan.&amp;nbsp;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2021&amp;nbsp;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Amridal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195606151980031009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Yusnedi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196008281987031003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 Tingkat Banding, Panitera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Richa Meiliyana Rachmawati A.Md.A.B.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199805232020122002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Pengatur (II'c)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Arsiparis Pelaksana, Pengadilan Tinggi Agama Padang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Sijunjung pada tanggal 19 s.d. 20 Mei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L. M Yamin No.65, Muaro, Kecamaten Sijunjung, 18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